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r w:rsidRPr="00D74562">
        <w:rPr>
          <w:rFonts w:asciiTheme="majorHAnsi" w:hAnsiTheme="majorHAnsi"/>
          <w:b/>
          <w:sz w:val="20"/>
          <w:szCs w:val="20"/>
        </w:rPr>
        <w:t xml:space="preserve">Załącznik nr </w:t>
      </w:r>
      <w:r w:rsidR="00AA05D1">
        <w:rPr>
          <w:rFonts w:asciiTheme="majorHAnsi" w:hAnsiTheme="majorHAnsi"/>
          <w:b/>
          <w:sz w:val="20"/>
          <w:szCs w:val="20"/>
        </w:rPr>
        <w:t xml:space="preserve">6 </w:t>
      </w:r>
      <w:bookmarkStart w:id="0" w:name="_GoBack"/>
      <w:bookmarkEnd w:id="0"/>
      <w:r w:rsidR="00782B4E" w:rsidRPr="00D74562">
        <w:rPr>
          <w:rFonts w:asciiTheme="majorHAnsi" w:hAnsiTheme="majorHAnsi"/>
          <w:b/>
          <w:i w:val="0"/>
          <w:iCs w:val="0"/>
          <w:sz w:val="20"/>
          <w:szCs w:val="20"/>
        </w:rPr>
        <w:t>a</w:t>
      </w:r>
      <w:r w:rsidR="00D74562" w:rsidRPr="00D74562">
        <w:rPr>
          <w:b/>
          <w:bCs/>
        </w:rPr>
        <w:t xml:space="preserve"> </w:t>
      </w:r>
      <w:r w:rsidR="00D74562" w:rsidRPr="00D74562">
        <w:rPr>
          <w:rFonts w:asciiTheme="majorHAnsi" w:hAnsiTheme="majorHAnsi"/>
          <w:b/>
          <w:bCs/>
        </w:rPr>
        <w:t>do ogłoszenia</w:t>
      </w:r>
    </w:p>
    <w:p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:rsidR="00901F6C" w:rsidRPr="00847600" w:rsidRDefault="00A215BD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ED00AA">
        <w:rPr>
          <w:rFonts w:ascii="Cambria" w:hAnsi="Cambria"/>
          <w:noProof/>
        </w:rPr>
        <w:drawing>
          <wp:inline distT="0" distB="0" distL="0" distR="0">
            <wp:extent cx="5852795" cy="5118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804"/>
      </w:tblGrid>
      <w:tr w:rsidR="00881BB7" w:rsidRPr="00E6063C" w:rsidTr="008E7E54">
        <w:trPr>
          <w:trHeight w:val="416"/>
        </w:trPr>
        <w:tc>
          <w:tcPr>
            <w:tcW w:w="5000" w:type="pct"/>
            <w:shd w:val="clear" w:color="auto" w:fill="FBE4D5"/>
          </w:tcPr>
          <w:p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:rsidR="0092014C" w:rsidRPr="00847600" w:rsidRDefault="00BD0A1F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:rsidR="0092014C" w:rsidRPr="00847600" w:rsidRDefault="00BD0A1F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:rsidR="00890965" w:rsidRPr="00847600" w:rsidRDefault="00BD0A1F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C7281" w:rsidRPr="00847600" w:rsidRDefault="00BD0A1F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10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:rsidR="000317DF" w:rsidRPr="00847600" w:rsidRDefault="00BD0A1F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AA0592" w:rsidRPr="00847600" w:rsidRDefault="00BD0A1F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 xml:space="preserve">Deklaracja organu odpowiedzialnego za monitorowanie obszarów Natura 2000 </w:t>
      </w:r>
      <w:r w:rsidRPr="00A215BD">
        <w:rPr>
          <w:rFonts w:ascii="Cambria" w:hAnsi="Cambria"/>
          <w:b/>
          <w:sz w:val="20"/>
          <w:szCs w:val="20"/>
        </w:rPr>
        <w:t xml:space="preserve">wraz </w:t>
      </w:r>
      <w:r w:rsidRPr="00A215BD">
        <w:rPr>
          <w:rFonts w:ascii="Cambria" w:hAnsi="Cambria"/>
          <w:b/>
          <w:sz w:val="20"/>
          <w:szCs w:val="20"/>
        </w:rPr>
        <w:br/>
        <w:t>z mapą lokalizującą projekt i obszar/y Natura 2000 n</w:t>
      </w:r>
      <w:r w:rsidRPr="00405EED">
        <w:rPr>
          <w:rFonts w:ascii="Cambria" w:hAnsi="Cambria"/>
          <w:b/>
          <w:sz w:val="20"/>
          <w:szCs w:val="20"/>
        </w:rPr>
        <w:t>ie jest wymagana dla następujących przedsięwzięć: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:rsidR="004072EB" w:rsidRPr="00847600" w:rsidRDefault="00BD0A1F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072EB" w:rsidRPr="00847600" w:rsidRDefault="00BD0A1F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:rsidR="00A215BD" w:rsidRPr="00A215BD" w:rsidRDefault="00A215BD" w:rsidP="00A215BD">
      <w:pPr>
        <w:spacing w:after="120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>Deklaracja organu odpowiedzialnego za gospodarkę wodną</w:t>
      </w:r>
      <w:r w:rsidRPr="00A215BD">
        <w:rPr>
          <w:rFonts w:ascii="Cambria" w:hAnsi="Cambria"/>
          <w:b/>
          <w:sz w:val="20"/>
          <w:szCs w:val="20"/>
        </w:rPr>
        <w:t xml:space="preserve"> (tzw. deklaracja zgodności) wymagana jest wyłącznie w sytuacji:</w:t>
      </w:r>
    </w:p>
    <w:p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wcześniejszego wydania oceny wodnoprawnej zgodnie z art. 439 Prawo wodne,</w:t>
      </w:r>
    </w:p>
    <w:p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dużych projektów w myśl art. 100 -103 Rozporządzenia 1303/2013.</w:t>
      </w:r>
    </w:p>
    <w:p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:rsidR="0077777A" w:rsidRPr="00847600" w:rsidRDefault="00BD0A1F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:rsidR="004072EB" w:rsidRPr="00847600" w:rsidRDefault="00BD0A1F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:rsidTr="00881CE9">
        <w:trPr>
          <w:cantSplit/>
          <w:trHeight w:val="270"/>
          <w:jc w:val="center"/>
        </w:trPr>
        <w:tc>
          <w:tcPr>
            <w:tcW w:w="1350" w:type="dxa"/>
          </w:tcPr>
          <w:p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:rsidR="009511AE" w:rsidRPr="00847600" w:rsidRDefault="00BD0A1F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BD0A1F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:rsidR="009511AE" w:rsidRPr="00847600" w:rsidRDefault="00BD0A1F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BD0A1F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05D1">
        <w:rPr>
          <w:rFonts w:asciiTheme="majorHAnsi" w:hAnsiTheme="majorHAnsi"/>
          <w:b/>
          <w:sz w:val="20"/>
          <w:szCs w:val="20"/>
        </w:rPr>
      </w:r>
      <w:r w:rsidR="00AA05D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1"/>
      <w:footerReference w:type="even" r:id="rId12"/>
      <w:footerReference w:type="default" r:id="rId13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0F" w:rsidRDefault="00F5340F">
      <w:r>
        <w:separator/>
      </w:r>
    </w:p>
  </w:endnote>
  <w:endnote w:type="continuationSeparator" w:id="0">
    <w:p w:rsidR="00F5340F" w:rsidRDefault="00F5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54" w:rsidRDefault="00BD0A1F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54" w:rsidRDefault="00BD0A1F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05D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0F" w:rsidRDefault="00F5340F">
      <w:r>
        <w:separator/>
      </w:r>
    </w:p>
  </w:footnote>
  <w:footnote w:type="continuationSeparator" w:id="0">
    <w:p w:rsidR="00F5340F" w:rsidRDefault="00F5340F">
      <w:r>
        <w:continuationSeparator/>
      </w:r>
    </w:p>
  </w:footnote>
  <w:footnote w:id="1">
    <w:p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7FE0DCA"/>
    <w:multiLevelType w:val="hybridMultilevel"/>
    <w:tmpl w:val="1C5674E8"/>
    <w:lvl w:ilvl="0" w:tplc="765C05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6C"/>
    <w:rsid w:val="00000965"/>
    <w:rsid w:val="00001CC4"/>
    <w:rsid w:val="000021D7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42380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07696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059B7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82B4E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22AF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15BD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A05D1"/>
    <w:rsid w:val="00AA3999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0A1F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0E8C"/>
    <w:rsid w:val="00C3545F"/>
    <w:rsid w:val="00C5339B"/>
    <w:rsid w:val="00C60A7A"/>
    <w:rsid w:val="00C62121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4562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6456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00AA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5340F"/>
    <w:rsid w:val="00F628F3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xUriServ/LexUriServ.do?uri=CELEX:31992L0043:EN:NO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E724-771D-4C5F-B3DB-CD5B20AE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1681</Words>
  <Characters>11581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Fundacja</cp:lastModifiedBy>
  <cp:revision>5</cp:revision>
  <cp:lastPrinted>2017-02-22T09:17:00Z</cp:lastPrinted>
  <dcterms:created xsi:type="dcterms:W3CDTF">2018-08-01T10:34:00Z</dcterms:created>
  <dcterms:modified xsi:type="dcterms:W3CDTF">2019-01-31T16:31:00Z</dcterms:modified>
</cp:coreProperties>
</file>